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E2A1F" w:rsidRDefault="007060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 vida é coisa de Deus</w:t>
      </w:r>
    </w:p>
    <w:p w:rsidR="007060DA" w:rsidRDefault="007060DA">
      <w:pPr>
        <w:rPr>
          <w:rFonts w:ascii="Arial" w:hAnsi="Arial" w:cs="Arial"/>
          <w:sz w:val="24"/>
          <w:szCs w:val="24"/>
        </w:rPr>
      </w:pPr>
    </w:p>
    <w:p w:rsidR="007060DA" w:rsidRDefault="007060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corpo humano, é todo privilegiado pelos órgãos dos sentidos, mas, com o tempo, a caduquice invade com muita razão esses mesmos.</w:t>
      </w:r>
    </w:p>
    <w:p w:rsidR="007060DA" w:rsidRDefault="007060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Apesar de demonstrar ter função interna, eles funcionam é por fora do corpo, e a pele enrugada atrapalha o desenvolvimento das comunicações, a garganta dá um grito, ele sai, vai de encontro aos ouvidos, vão ouvindo e podem estar longe que vão entender e compreender tudo.</w:t>
      </w:r>
    </w:p>
    <w:p w:rsidR="007060DA" w:rsidRDefault="007060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 corpo então, ficará sendo um intermediário externo: não tendo a comunicação que entra pelos ouvidos, atravessar para dentro do cérebro, penetrar pelo corpo a fora, e acionar o dedo do pé em questão de um segundo.</w:t>
      </w:r>
    </w:p>
    <w:p w:rsidR="007060DA" w:rsidRDefault="007060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Então a vida é coisa de Deus, a função dos órgãos dos sentidos também é.</w:t>
      </w:r>
    </w:p>
    <w:p w:rsidR="007060DA" w:rsidRDefault="007060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Portanto, temos o privilégio de termos a própria vida, inteligência, competência, eficiência, pressentimentos, consciência, entendimentos, lembranças, saudades, recordações, prazeres, sabendo rir, falar, enxergar, ouvir, dormir e cantar.</w:t>
      </w:r>
    </w:p>
    <w:p w:rsidR="007060DA" w:rsidRPr="007060DA" w:rsidRDefault="007060DA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Com todas estas mordomias, não seria o caso de dizer que a vida não vale nada: até os peixes no fundo da água têm memórias, inteligências </w:t>
      </w:r>
      <w:r w:rsidR="005665BA">
        <w:rPr>
          <w:rFonts w:ascii="Arial" w:hAnsi="Arial" w:cs="Arial"/>
          <w:sz w:val="24"/>
          <w:szCs w:val="24"/>
        </w:rPr>
        <w:t>,</w:t>
      </w:r>
      <w:r>
        <w:rPr>
          <w:rFonts w:ascii="Arial" w:hAnsi="Arial" w:cs="Arial"/>
          <w:sz w:val="24"/>
          <w:szCs w:val="24"/>
        </w:rPr>
        <w:t>e também os</w:t>
      </w:r>
      <w:r w:rsidR="005665BA">
        <w:rPr>
          <w:rFonts w:ascii="Arial" w:hAnsi="Arial" w:cs="Arial"/>
          <w:sz w:val="24"/>
          <w:szCs w:val="24"/>
        </w:rPr>
        <w:t xml:space="preserve"> passarinhos, gatos e cachorros </w:t>
      </w:r>
      <w:bookmarkStart w:id="0" w:name="_GoBack"/>
      <w:bookmarkEnd w:id="0"/>
      <w:r>
        <w:rPr>
          <w:rFonts w:ascii="Arial" w:hAnsi="Arial" w:cs="Arial"/>
          <w:sz w:val="24"/>
          <w:szCs w:val="24"/>
        </w:rPr>
        <w:t xml:space="preserve"> às vezes demonstram acreditar mais em Deus do que certas pessoas.</w:t>
      </w:r>
    </w:p>
    <w:sectPr w:rsidR="007060DA" w:rsidRPr="007060DA" w:rsidSect="00EA79B3">
      <w:pgSz w:w="11906" w:h="16838"/>
      <w:pgMar w:top="1418" w:right="1701" w:bottom="1418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16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060DA"/>
    <w:rsid w:val="005665BA"/>
    <w:rsid w:val="007060DA"/>
    <w:rsid w:val="00BE2A1F"/>
    <w:rsid w:val="00EA7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435CFE2-4D0D-465B-B4C4-6E887B47A7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187</Words>
  <Characters>1014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meloprofeta@gmail.com</dc:creator>
  <cp:keywords/>
  <dc:description/>
  <cp:lastModifiedBy>meloprofeta@gmail.com</cp:lastModifiedBy>
  <cp:revision>1</cp:revision>
  <dcterms:created xsi:type="dcterms:W3CDTF">2025-01-14T19:59:00Z</dcterms:created>
  <dcterms:modified xsi:type="dcterms:W3CDTF">2025-01-14T20:10:00Z</dcterms:modified>
</cp:coreProperties>
</file>